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365B0" w:rsidRDefault="00F65027">
      <w:r>
        <w:t>Check the Help dialog to determine whether you have 32-bit or 64-bit Outlook installed, and run setup.exe in the relevant subfolder (make sure to extract all files first, then right-click setup.exe and choose “Run as admin”):</w:t>
      </w:r>
    </w:p>
    <w:p w:rsidR="00F65027" w:rsidRDefault="00F65027">
      <w:r>
        <w:t>Outlook 2010:</w:t>
      </w:r>
    </w:p>
    <w:p w:rsidR="00F65027" w:rsidRDefault="00F65027">
      <w:r>
        <w:rPr>
          <w:noProof/>
          <w:lang w:eastAsia="en-CA"/>
        </w:rPr>
        <w:drawing>
          <wp:inline distT="0" distB="0" distL="0" distR="0" wp14:anchorId="5F7558E3" wp14:editId="15E8A732">
            <wp:extent cx="5943600" cy="34671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3467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65027" w:rsidRDefault="00F65027">
      <w:r>
        <w:t>Outlook 2013:</w:t>
      </w:r>
    </w:p>
    <w:p w:rsidR="00F65027" w:rsidRDefault="001A4B93">
      <w:r>
        <w:rPr>
          <w:noProof/>
          <w:lang w:eastAsia="en-CA"/>
        </w:rPr>
        <w:lastRenderedPageBreak/>
        <w:drawing>
          <wp:inline distT="0" distB="0" distL="0" distR="0" wp14:anchorId="61001C9D" wp14:editId="0D271ECF">
            <wp:extent cx="5943600" cy="434594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43459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F65027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C0A"/>
    <w:rsid w:val="00152303"/>
    <w:rsid w:val="00181C0A"/>
    <w:rsid w:val="001A4B93"/>
    <w:rsid w:val="00E33906"/>
    <w:rsid w:val="00E86295"/>
    <w:rsid w:val="00F158A2"/>
    <w:rsid w:val="00F65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9C9E435-8768-4AA7-8A7D-AC7AF1F0C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 Legault</dc:creator>
  <cp:keywords/>
  <dc:description/>
  <cp:lastModifiedBy>Eric Legault</cp:lastModifiedBy>
  <cp:revision>3</cp:revision>
  <dcterms:created xsi:type="dcterms:W3CDTF">2013-09-27T16:43:00Z</dcterms:created>
  <dcterms:modified xsi:type="dcterms:W3CDTF">2013-09-27T16:49:00Z</dcterms:modified>
</cp:coreProperties>
</file>